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6740" w14:textId="4667F784" w:rsidR="009A4548" w:rsidRDefault="007C5DF1" w:rsidP="277754B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74439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Exhibit </w:t>
      </w:r>
      <w:r w:rsidR="6F9AFD28" w:rsidRPr="7744390E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="00BD49DB" w:rsidRPr="774439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8915DB" w:rsidRPr="7744390E">
        <w:rPr>
          <w:rFonts w:ascii="Times New Roman" w:eastAsia="Times New Roman" w:hAnsi="Times New Roman" w:cs="Times New Roman"/>
          <w:b/>
          <w:bCs/>
          <w:sz w:val="24"/>
          <w:szCs w:val="24"/>
        </w:rPr>
        <w:t>Bid Certification Form</w:t>
      </w:r>
    </w:p>
    <w:p w14:paraId="63C0ABA1" w14:textId="77777777" w:rsidR="008915DB" w:rsidRDefault="008915DB" w:rsidP="277754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8B432" w14:textId="16FFA96E" w:rsidR="008915DB" w:rsidRDefault="00D32F69" w:rsidP="277754BA">
      <w:pPr>
        <w:rPr>
          <w:rFonts w:ascii="Times New Roman" w:eastAsia="Times New Roman" w:hAnsi="Times New Roman" w:cs="Times New Roman"/>
          <w:sz w:val="24"/>
          <w:szCs w:val="24"/>
        </w:rPr>
      </w:pPr>
      <w:r w:rsidRPr="34CF464E">
        <w:rPr>
          <w:rFonts w:ascii="Times New Roman" w:eastAsia="Times New Roman" w:hAnsi="Times New Roman" w:cs="Times New Roman"/>
          <w:sz w:val="24"/>
          <w:szCs w:val="24"/>
        </w:rPr>
        <w:t>I hereby certify that I</w:t>
      </w:r>
      <w:r w:rsidR="0AD14015" w:rsidRPr="34CF464E">
        <w:rPr>
          <w:rFonts w:ascii="Times New Roman" w:eastAsia="Times New Roman" w:hAnsi="Times New Roman" w:cs="Times New Roman"/>
          <w:sz w:val="24"/>
          <w:szCs w:val="24"/>
        </w:rPr>
        <w:t>, representing my company as whole,</w:t>
      </w:r>
      <w:r w:rsidRPr="34CF464E">
        <w:rPr>
          <w:rFonts w:ascii="Times New Roman" w:eastAsia="Times New Roman" w:hAnsi="Times New Roman" w:cs="Times New Roman"/>
          <w:sz w:val="24"/>
          <w:szCs w:val="24"/>
        </w:rPr>
        <w:t xml:space="preserve"> have reviewed </w:t>
      </w:r>
      <w:r w:rsidR="7FF6B05F" w:rsidRPr="34CF464E">
        <w:rPr>
          <w:rFonts w:ascii="Times New Roman" w:eastAsia="Times New Roman" w:hAnsi="Times New Roman" w:cs="Times New Roman"/>
          <w:sz w:val="24"/>
          <w:szCs w:val="24"/>
        </w:rPr>
        <w:t>all sections of the R</w:t>
      </w:r>
      <w:r w:rsidR="4D8CC4F1" w:rsidRPr="34CF464E">
        <w:rPr>
          <w:rFonts w:ascii="Times New Roman" w:eastAsia="Times New Roman" w:hAnsi="Times New Roman" w:cs="Times New Roman"/>
          <w:sz w:val="24"/>
          <w:szCs w:val="24"/>
        </w:rPr>
        <w:t>equest for Proposals (RFP)</w:t>
      </w:r>
      <w:r w:rsidR="7FF6B05F" w:rsidRPr="34CF464E">
        <w:rPr>
          <w:rFonts w:ascii="Times New Roman" w:eastAsia="Times New Roman" w:hAnsi="Times New Roman" w:cs="Times New Roman"/>
          <w:sz w:val="24"/>
          <w:szCs w:val="24"/>
        </w:rPr>
        <w:t>, exhibits and associated documents</w:t>
      </w:r>
      <w:r w:rsidR="266703C1" w:rsidRPr="34CF464E">
        <w:rPr>
          <w:rFonts w:ascii="Times New Roman" w:eastAsia="Times New Roman" w:hAnsi="Times New Roman" w:cs="Times New Roman"/>
          <w:sz w:val="24"/>
          <w:szCs w:val="24"/>
        </w:rPr>
        <w:t xml:space="preserve"> posted as part of the R</w:t>
      </w:r>
      <w:r w:rsidR="3EF7E4B2" w:rsidRPr="34CF464E">
        <w:rPr>
          <w:rFonts w:ascii="Times New Roman" w:eastAsia="Times New Roman" w:hAnsi="Times New Roman" w:cs="Times New Roman"/>
          <w:sz w:val="24"/>
          <w:szCs w:val="24"/>
        </w:rPr>
        <w:t>FP</w:t>
      </w:r>
      <w:r w:rsidR="2296E58F" w:rsidRPr="34CF464E">
        <w:rPr>
          <w:rFonts w:ascii="Times New Roman" w:eastAsia="Times New Roman" w:hAnsi="Times New Roman" w:cs="Times New Roman"/>
          <w:sz w:val="24"/>
          <w:szCs w:val="24"/>
        </w:rPr>
        <w:t xml:space="preserve"> for EPC Services for</w:t>
      </w:r>
      <w:r w:rsidR="59BF9783" w:rsidRPr="34CF464E">
        <w:rPr>
          <w:rFonts w:ascii="Times New Roman" w:eastAsia="Times New Roman" w:hAnsi="Times New Roman" w:cs="Times New Roman"/>
          <w:sz w:val="24"/>
          <w:szCs w:val="24"/>
        </w:rPr>
        <w:t xml:space="preserve"> Solar and Battery Storage at Connecticut Affordable Multifamily Housing </w:t>
      </w:r>
      <w:r w:rsidR="00D95D8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59BF9783" w:rsidRPr="34CF464E">
        <w:rPr>
          <w:rFonts w:ascii="Times New Roman" w:eastAsia="Times New Roman" w:hAnsi="Times New Roman" w:cs="Times New Roman"/>
          <w:sz w:val="24"/>
          <w:szCs w:val="24"/>
        </w:rPr>
        <w:t>Municipal sites</w:t>
      </w:r>
      <w:r w:rsidR="0D8331A5" w:rsidRPr="34CF464E">
        <w:rPr>
          <w:rFonts w:ascii="Times New Roman" w:eastAsia="Times New Roman" w:hAnsi="Times New Roman" w:cs="Times New Roman"/>
          <w:sz w:val="24"/>
          <w:szCs w:val="24"/>
        </w:rPr>
        <w:t xml:space="preserve"> and agree to accept all the requirements and obligations noted therein, including the EPC Agreement provided in Exhibit </w:t>
      </w:r>
      <w:r w:rsidR="43D8FB95" w:rsidRPr="34CF464E">
        <w:rPr>
          <w:rFonts w:ascii="Times New Roman" w:eastAsia="Times New Roman" w:hAnsi="Times New Roman" w:cs="Times New Roman"/>
          <w:sz w:val="24"/>
          <w:szCs w:val="24"/>
        </w:rPr>
        <w:t>D</w:t>
      </w:r>
      <w:r w:rsidR="0D8331A5" w:rsidRPr="34CF464E">
        <w:rPr>
          <w:rFonts w:ascii="Times New Roman" w:eastAsia="Times New Roman" w:hAnsi="Times New Roman" w:cs="Times New Roman"/>
          <w:sz w:val="24"/>
          <w:szCs w:val="24"/>
        </w:rPr>
        <w:t>.</w:t>
      </w:r>
      <w:r w:rsidR="2F3E607F" w:rsidRPr="34CF464E">
        <w:rPr>
          <w:rFonts w:ascii="Times New Roman" w:eastAsia="Times New Roman" w:hAnsi="Times New Roman" w:cs="Times New Roman"/>
          <w:sz w:val="24"/>
          <w:szCs w:val="24"/>
        </w:rPr>
        <w:t xml:space="preserve"> I certify that should I request any changes to the EPC Agreement, I have provided a redline of the agreement with such changes as part of my submission. </w:t>
      </w:r>
      <w:r w:rsidR="023FD4BA" w:rsidRPr="34CF464E">
        <w:rPr>
          <w:rFonts w:ascii="Times New Roman" w:eastAsia="Times New Roman" w:hAnsi="Times New Roman" w:cs="Times New Roman"/>
          <w:sz w:val="24"/>
          <w:szCs w:val="24"/>
        </w:rPr>
        <w:t xml:space="preserve">Any other requests for exceptions </w:t>
      </w:r>
      <w:r w:rsidR="3116AD0A" w:rsidRPr="34CF464E">
        <w:rPr>
          <w:rFonts w:ascii="Times New Roman" w:eastAsia="Times New Roman" w:hAnsi="Times New Roman" w:cs="Times New Roman"/>
          <w:sz w:val="24"/>
          <w:szCs w:val="24"/>
        </w:rPr>
        <w:t>are noted in the table below.</w:t>
      </w:r>
    </w:p>
    <w:p w14:paraId="05EA29F6" w14:textId="3A29C447" w:rsidR="00BD49DB" w:rsidRDefault="00BD49DB" w:rsidP="277754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BE9957" w14:textId="64B262BD" w:rsidR="00BD49DB" w:rsidRDefault="00BD49DB" w:rsidP="277754BA">
      <w:pPr>
        <w:rPr>
          <w:rFonts w:ascii="Times New Roman" w:eastAsia="Times New Roman" w:hAnsi="Times New Roman" w:cs="Times New Roman"/>
          <w:sz w:val="24"/>
          <w:szCs w:val="24"/>
        </w:rPr>
      </w:pPr>
      <w:r w:rsidRPr="277754BA">
        <w:rPr>
          <w:rFonts w:ascii="Times New Roman" w:eastAsia="Times New Roman" w:hAnsi="Times New Roman" w:cs="Times New Roman"/>
          <w:sz w:val="24"/>
          <w:szCs w:val="24"/>
        </w:rPr>
        <w:t>Signature:</w:t>
      </w:r>
      <w:r>
        <w:tab/>
      </w:r>
      <w:r w:rsidRPr="277754B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</w:p>
    <w:p w14:paraId="64D20115" w14:textId="7A659C32" w:rsidR="00BD49DB" w:rsidRDefault="00BD49DB" w:rsidP="277754BA">
      <w:pPr>
        <w:rPr>
          <w:rFonts w:ascii="Times New Roman" w:eastAsia="Times New Roman" w:hAnsi="Times New Roman" w:cs="Times New Roman"/>
          <w:sz w:val="24"/>
          <w:szCs w:val="24"/>
        </w:rPr>
      </w:pPr>
      <w:r w:rsidRPr="277754BA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tab/>
      </w:r>
      <w:r>
        <w:tab/>
      </w:r>
      <w:r w:rsidRPr="277754B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</w:p>
    <w:p w14:paraId="261E1DA8" w14:textId="1C0A2116" w:rsidR="00BD49DB" w:rsidRDefault="00BD49DB" w:rsidP="277754BA">
      <w:pPr>
        <w:rPr>
          <w:rFonts w:ascii="Times New Roman" w:eastAsia="Times New Roman" w:hAnsi="Times New Roman" w:cs="Times New Roman"/>
          <w:sz w:val="24"/>
          <w:szCs w:val="24"/>
        </w:rPr>
      </w:pPr>
      <w:r w:rsidRPr="277754BA">
        <w:rPr>
          <w:rFonts w:ascii="Times New Roman" w:eastAsia="Times New Roman" w:hAnsi="Times New Roman" w:cs="Times New Roman"/>
          <w:sz w:val="24"/>
          <w:szCs w:val="24"/>
        </w:rPr>
        <w:t>Company:</w:t>
      </w:r>
      <w:r>
        <w:tab/>
      </w:r>
      <w:r w:rsidRPr="277754B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</w:p>
    <w:p w14:paraId="67808201" w14:textId="7404E20A" w:rsidR="00BD49DB" w:rsidRDefault="00BD49DB" w:rsidP="277754BA">
      <w:pPr>
        <w:rPr>
          <w:rFonts w:ascii="Times New Roman" w:eastAsia="Times New Roman" w:hAnsi="Times New Roman" w:cs="Times New Roman"/>
          <w:sz w:val="24"/>
          <w:szCs w:val="24"/>
        </w:rPr>
      </w:pPr>
      <w:r w:rsidRPr="277754BA">
        <w:rPr>
          <w:rFonts w:ascii="Times New Roman" w:eastAsia="Times New Roman" w:hAnsi="Times New Roman" w:cs="Times New Roman"/>
          <w:sz w:val="24"/>
          <w:szCs w:val="24"/>
        </w:rPr>
        <w:t>Title:</w:t>
      </w:r>
      <w:r>
        <w:tab/>
      </w:r>
      <w:r>
        <w:tab/>
      </w:r>
      <w:r w:rsidRPr="277754B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</w:p>
    <w:p w14:paraId="48085879" w14:textId="44543513" w:rsidR="00BD49DB" w:rsidRDefault="00BD49DB" w:rsidP="277754BA">
      <w:pPr>
        <w:rPr>
          <w:rFonts w:ascii="Times New Roman" w:eastAsia="Times New Roman" w:hAnsi="Times New Roman" w:cs="Times New Roman"/>
          <w:sz w:val="24"/>
          <w:szCs w:val="24"/>
        </w:rPr>
      </w:pPr>
      <w:r w:rsidRPr="277754BA">
        <w:rPr>
          <w:rFonts w:ascii="Times New Roman" w:eastAsia="Times New Roman" w:hAnsi="Times New Roman" w:cs="Times New Roman"/>
          <w:sz w:val="24"/>
          <w:szCs w:val="24"/>
        </w:rPr>
        <w:t>Date:</w:t>
      </w:r>
      <w:r>
        <w:tab/>
      </w:r>
      <w:r>
        <w:tab/>
      </w:r>
      <w:r w:rsidRPr="277754B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</w:p>
    <w:p w14:paraId="2DFD2DC7" w14:textId="77777777" w:rsidR="00BD49DB" w:rsidRDefault="00BD49DB" w:rsidP="277754BA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395"/>
        <w:gridCol w:w="3135"/>
        <w:gridCol w:w="4555"/>
      </w:tblGrid>
      <w:tr w:rsidR="00BD49DB" w14:paraId="5608D5A1" w14:textId="77777777" w:rsidTr="277754BA">
        <w:tc>
          <w:tcPr>
            <w:tcW w:w="1395" w:type="dxa"/>
          </w:tcPr>
          <w:p w14:paraId="62AC379D" w14:textId="7BCE4241" w:rsidR="00BD49DB" w:rsidRDefault="00BD49DB" w:rsidP="27775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7754BA">
              <w:rPr>
                <w:rFonts w:ascii="Times New Roman" w:eastAsia="Times New Roman" w:hAnsi="Times New Roman" w:cs="Times New Roman"/>
                <w:sz w:val="24"/>
                <w:szCs w:val="24"/>
              </w:rPr>
              <w:t>RFP Section Reference</w:t>
            </w:r>
          </w:p>
        </w:tc>
        <w:tc>
          <w:tcPr>
            <w:tcW w:w="3135" w:type="dxa"/>
          </w:tcPr>
          <w:p w14:paraId="03DE7308" w14:textId="6C510ECA" w:rsidR="00BD49DB" w:rsidRDefault="00BD49DB" w:rsidP="27775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7754BA">
              <w:rPr>
                <w:rFonts w:ascii="Times New Roman" w:eastAsia="Times New Roman" w:hAnsi="Times New Roman" w:cs="Times New Roman"/>
                <w:sz w:val="24"/>
                <w:szCs w:val="24"/>
              </w:rPr>
              <w:t>Summary of RFP requirement</w:t>
            </w:r>
          </w:p>
        </w:tc>
        <w:tc>
          <w:tcPr>
            <w:tcW w:w="4555" w:type="dxa"/>
          </w:tcPr>
          <w:p w14:paraId="07EFAA17" w14:textId="604C1724" w:rsidR="00BD49DB" w:rsidRDefault="6D00B652" w:rsidP="27775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7754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Proposer’s </w:t>
            </w:r>
            <w:r w:rsidR="00BD49DB" w:rsidRPr="277754BA">
              <w:rPr>
                <w:rFonts w:ascii="Times New Roman" w:eastAsia="Times New Roman" w:hAnsi="Times New Roman" w:cs="Times New Roman"/>
                <w:sz w:val="24"/>
                <w:szCs w:val="24"/>
              </w:rPr>
              <w:t>Exception</w:t>
            </w:r>
          </w:p>
        </w:tc>
      </w:tr>
      <w:tr w:rsidR="00BD49DB" w14:paraId="736EAB92" w14:textId="77777777" w:rsidTr="277754BA">
        <w:tc>
          <w:tcPr>
            <w:tcW w:w="1395" w:type="dxa"/>
          </w:tcPr>
          <w:p w14:paraId="2BF86598" w14:textId="77777777" w:rsidR="00BD49DB" w:rsidRDefault="00BD49DB" w:rsidP="2777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735E4578" w14:textId="77777777" w:rsidR="00BD49DB" w:rsidRDefault="00BD49DB" w:rsidP="2777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14:paraId="029BF0DA" w14:textId="77777777" w:rsidR="00BD49DB" w:rsidRDefault="00BD49DB" w:rsidP="2777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DB" w14:paraId="442B6A4E" w14:textId="77777777" w:rsidTr="277754BA">
        <w:tc>
          <w:tcPr>
            <w:tcW w:w="1395" w:type="dxa"/>
          </w:tcPr>
          <w:p w14:paraId="77B8EABC" w14:textId="77777777" w:rsidR="00BD49DB" w:rsidRDefault="00BD49DB" w:rsidP="2777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0C122151" w14:textId="77777777" w:rsidR="00BD49DB" w:rsidRDefault="00BD49DB" w:rsidP="2777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14:paraId="2E94CD02" w14:textId="77777777" w:rsidR="00BD49DB" w:rsidRDefault="00BD49DB" w:rsidP="2777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DB" w14:paraId="1267B382" w14:textId="77777777" w:rsidTr="277754BA">
        <w:tc>
          <w:tcPr>
            <w:tcW w:w="1395" w:type="dxa"/>
          </w:tcPr>
          <w:p w14:paraId="509A0475" w14:textId="77777777" w:rsidR="00BD49DB" w:rsidRDefault="00BD49DB" w:rsidP="2777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3FA9D957" w14:textId="77777777" w:rsidR="00BD49DB" w:rsidRDefault="00BD49DB" w:rsidP="2777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14:paraId="7203BA77" w14:textId="77777777" w:rsidR="00BD49DB" w:rsidRDefault="00BD49DB" w:rsidP="2777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DB" w14:paraId="0836FC97" w14:textId="77777777" w:rsidTr="277754BA">
        <w:tc>
          <w:tcPr>
            <w:tcW w:w="1395" w:type="dxa"/>
          </w:tcPr>
          <w:p w14:paraId="2F5E3B2C" w14:textId="77777777" w:rsidR="00BD49DB" w:rsidRDefault="00BD49DB" w:rsidP="2777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4D10E29F" w14:textId="77777777" w:rsidR="00BD49DB" w:rsidRDefault="00BD49DB" w:rsidP="2777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14:paraId="1BD2CD39" w14:textId="77777777" w:rsidR="00BD49DB" w:rsidRDefault="00BD49DB" w:rsidP="2777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DB" w14:paraId="25899E74" w14:textId="77777777" w:rsidTr="277754BA">
        <w:tc>
          <w:tcPr>
            <w:tcW w:w="1395" w:type="dxa"/>
          </w:tcPr>
          <w:p w14:paraId="4084F0D1" w14:textId="77777777" w:rsidR="00BD49DB" w:rsidRDefault="00BD49DB" w:rsidP="2777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14:paraId="47175D9A" w14:textId="77777777" w:rsidR="00BD49DB" w:rsidRDefault="00BD49DB" w:rsidP="2777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14:paraId="666EACAB" w14:textId="77777777" w:rsidR="00BD49DB" w:rsidRDefault="00BD49DB" w:rsidP="2777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FAF4E9" w14:textId="77777777" w:rsidR="008915DB" w:rsidRDefault="008915DB" w:rsidP="277754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A1D635" w14:textId="77777777" w:rsidR="007C5DF1" w:rsidRDefault="007C5DF1" w:rsidP="277754B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2F102E" w14:textId="57BB51ED" w:rsidR="007C5DF1" w:rsidRDefault="007C5DF1" w:rsidP="277754BA">
      <w:pPr>
        <w:rPr>
          <w:rFonts w:ascii="Times New Roman" w:eastAsia="Times New Roman" w:hAnsi="Times New Roman" w:cs="Times New Roman"/>
          <w:sz w:val="24"/>
          <w:szCs w:val="24"/>
        </w:rPr>
      </w:pPr>
      <w:r w:rsidRPr="277754BA">
        <w:rPr>
          <w:rFonts w:ascii="Times New Roman" w:eastAsia="Times New Roman" w:hAnsi="Times New Roman" w:cs="Times New Roman"/>
          <w:sz w:val="24"/>
          <w:szCs w:val="24"/>
        </w:rPr>
        <w:t xml:space="preserve">Exceptions will be considered and responded to as part of the RFP evaluation process. Any exceptions granted must be provided in writing and determined prior to RFP selection and award. </w:t>
      </w:r>
    </w:p>
    <w:sectPr w:rsidR="007C5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DB"/>
    <w:rsid w:val="00043124"/>
    <w:rsid w:val="000A1193"/>
    <w:rsid w:val="0026395E"/>
    <w:rsid w:val="003F1A84"/>
    <w:rsid w:val="004E731D"/>
    <w:rsid w:val="00760064"/>
    <w:rsid w:val="007C5DF1"/>
    <w:rsid w:val="00860A11"/>
    <w:rsid w:val="008915DB"/>
    <w:rsid w:val="008D061E"/>
    <w:rsid w:val="009A4548"/>
    <w:rsid w:val="00B141F1"/>
    <w:rsid w:val="00BA42C7"/>
    <w:rsid w:val="00BD49DB"/>
    <w:rsid w:val="00BF0EB7"/>
    <w:rsid w:val="00D32F69"/>
    <w:rsid w:val="00D95D82"/>
    <w:rsid w:val="00DF0901"/>
    <w:rsid w:val="023FD4BA"/>
    <w:rsid w:val="041DE0A5"/>
    <w:rsid w:val="0AD14015"/>
    <w:rsid w:val="0D8331A5"/>
    <w:rsid w:val="0F788F71"/>
    <w:rsid w:val="1121DA33"/>
    <w:rsid w:val="18D8FABE"/>
    <w:rsid w:val="1A45B3C8"/>
    <w:rsid w:val="1B30485F"/>
    <w:rsid w:val="2227B41E"/>
    <w:rsid w:val="2296E58F"/>
    <w:rsid w:val="23229FDC"/>
    <w:rsid w:val="25D26FFD"/>
    <w:rsid w:val="266703C1"/>
    <w:rsid w:val="26AA9338"/>
    <w:rsid w:val="2739D032"/>
    <w:rsid w:val="277754BA"/>
    <w:rsid w:val="2B1964C1"/>
    <w:rsid w:val="2DE157E0"/>
    <w:rsid w:val="2F3E607F"/>
    <w:rsid w:val="3116AD0A"/>
    <w:rsid w:val="3125C2B2"/>
    <w:rsid w:val="32C035B0"/>
    <w:rsid w:val="34CF464E"/>
    <w:rsid w:val="3994DB46"/>
    <w:rsid w:val="3EF7E4B2"/>
    <w:rsid w:val="3F6B9AC4"/>
    <w:rsid w:val="43D8FB95"/>
    <w:rsid w:val="454E342B"/>
    <w:rsid w:val="4BB8E8B7"/>
    <w:rsid w:val="4D8CC4F1"/>
    <w:rsid w:val="4E35C37C"/>
    <w:rsid w:val="4FED4B6D"/>
    <w:rsid w:val="5617FC00"/>
    <w:rsid w:val="59BF9783"/>
    <w:rsid w:val="5FA1AD55"/>
    <w:rsid w:val="62B3F845"/>
    <w:rsid w:val="62B86855"/>
    <w:rsid w:val="64A55A57"/>
    <w:rsid w:val="694E0962"/>
    <w:rsid w:val="6D00B652"/>
    <w:rsid w:val="6F9AFD28"/>
    <w:rsid w:val="73F0AB42"/>
    <w:rsid w:val="75350F2D"/>
    <w:rsid w:val="7744390E"/>
    <w:rsid w:val="774860DB"/>
    <w:rsid w:val="791FDA7A"/>
    <w:rsid w:val="7A022444"/>
    <w:rsid w:val="7BA68AAB"/>
    <w:rsid w:val="7D195A53"/>
    <w:rsid w:val="7FF1A46D"/>
    <w:rsid w:val="7FF6B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4A47"/>
  <w15:chartTrackingRefBased/>
  <w15:docId w15:val="{98CEAE9E-2E23-4E21-BAAD-3146272B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5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14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5a30b-b192-4d2e-82cf-3ad97af96bd8">
      <Terms xmlns="http://schemas.microsoft.com/office/infopath/2007/PartnerControls"/>
    </lcf76f155ced4ddcb4097134ff3c332f>
    <TaxCatchAll xmlns="701a0ee7-c91c-4db9-86af-abdf6fd285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25811B27D904C914C9CBF394197E3" ma:contentTypeVersion="12" ma:contentTypeDescription="Create a new document." ma:contentTypeScope="" ma:versionID="04f9e211e6185d1c8abac9250e320375">
  <xsd:schema xmlns:xsd="http://www.w3.org/2001/XMLSchema" xmlns:xs="http://www.w3.org/2001/XMLSchema" xmlns:p="http://schemas.microsoft.com/office/2006/metadata/properties" xmlns:ns2="e3a5a30b-b192-4d2e-82cf-3ad97af96bd8" xmlns:ns3="701a0ee7-c91c-4db9-86af-abdf6fd28587" targetNamespace="http://schemas.microsoft.com/office/2006/metadata/properties" ma:root="true" ma:fieldsID="278b275dde2af1e65fe7199bec09cd17" ns2:_="" ns3:_="">
    <xsd:import namespace="e3a5a30b-b192-4d2e-82cf-3ad97af96bd8"/>
    <xsd:import namespace="701a0ee7-c91c-4db9-86af-abdf6fd28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5a30b-b192-4d2e-82cf-3ad97af96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b8dfaa-981b-4fef-ae8f-77207eb7b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a0ee7-c91c-4db9-86af-abdf6fd285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b6ad58-cb8f-4145-9057-ff73f0e1d4f3}" ma:internalName="TaxCatchAll" ma:showField="CatchAllData" ma:web="701a0ee7-c91c-4db9-86af-abdf6fd28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EA5329-7C27-42EE-B2BE-6170BF60A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0FDE9-3580-4BB3-A1D4-7ABED398D6E3}">
  <ds:schemaRefs>
    <ds:schemaRef ds:uri="http://schemas.microsoft.com/office/2006/metadata/properties"/>
    <ds:schemaRef ds:uri="http://schemas.microsoft.com/office/infopath/2007/PartnerControls"/>
    <ds:schemaRef ds:uri="e3a5a30b-b192-4d2e-82cf-3ad97af96bd8"/>
    <ds:schemaRef ds:uri="701a0ee7-c91c-4db9-86af-abdf6fd28587"/>
  </ds:schemaRefs>
</ds:datastoreItem>
</file>

<file path=customXml/itemProps3.xml><?xml version="1.0" encoding="utf-8"?>
<ds:datastoreItem xmlns:ds="http://schemas.openxmlformats.org/officeDocument/2006/customXml" ds:itemID="{33E34E84-26C0-4E4F-B807-84F1AAB1A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5a30b-b192-4d2e-82cf-3ad97af96bd8"/>
    <ds:schemaRef ds:uri="701a0ee7-c91c-4db9-86af-abdf6fd28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1001</Characters>
  <Application>Microsoft Office Word</Application>
  <DocSecurity>0</DocSecurity>
  <Lines>41</Lines>
  <Paragraphs>13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Lesniak</dc:creator>
  <cp:keywords/>
  <dc:description/>
  <cp:lastModifiedBy>Emily Basham</cp:lastModifiedBy>
  <cp:revision>11</cp:revision>
  <dcterms:created xsi:type="dcterms:W3CDTF">2024-06-21T13:56:00Z</dcterms:created>
  <dcterms:modified xsi:type="dcterms:W3CDTF">2026-02-08T20:15:00Z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0x010100C9D25811B27D904C914C9CBF394197E3</vt:lpwstr>
  </property>
  <property fmtid="{D5CDD505-2E9C-101B-9397-08002B2CF9AE}" pid="3" name="Order">
    <vt:r8>19103900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